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77B54" w:rsidRPr="004A2B81" w14:paraId="44412C0C" w14:textId="77777777" w:rsidTr="00744E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6BC5" w14:textId="7AA82AFF" w:rsidR="00A77B54" w:rsidRPr="004A2B81" w:rsidRDefault="00A77B54" w:rsidP="00744EC1">
            <w:pPr>
              <w:snapToGrid w:val="0"/>
              <w:rPr>
                <w:sz w:val="22"/>
                <w:szCs w:val="22"/>
                <w:u w:val="single"/>
              </w:rPr>
            </w:pPr>
            <w:bookmarkStart w:id="0" w:name="_Hlk193718840"/>
            <w:r w:rsidRPr="004A2B81">
              <w:rPr>
                <w:sz w:val="24"/>
                <w:szCs w:val="24"/>
              </w:rPr>
              <w:t>ALLEGATO B: GRIGLIA DI VALUTAZIONE DEI TITOLI PER TUTOR</w:t>
            </w:r>
            <w:r w:rsidR="00C00DC8" w:rsidRPr="004A2B81">
              <w:rPr>
                <w:sz w:val="24"/>
                <w:szCs w:val="24"/>
              </w:rPr>
              <w:t>/</w:t>
            </w:r>
            <w:r w:rsidR="00F67BA6" w:rsidRPr="004A2B81">
              <w:rPr>
                <w:sz w:val="24"/>
                <w:szCs w:val="24"/>
              </w:rPr>
              <w:t xml:space="preserve">FIGURA DI SUPPORTO PER </w:t>
            </w:r>
            <w:r w:rsidR="00156A92" w:rsidRPr="004A2B81">
              <w:rPr>
                <w:sz w:val="24"/>
                <w:szCs w:val="24"/>
              </w:rPr>
              <w:t>L’</w:t>
            </w:r>
            <w:r w:rsidR="00F67BA6" w:rsidRPr="004A2B81">
              <w:rPr>
                <w:sz w:val="24"/>
                <w:szCs w:val="24"/>
              </w:rPr>
              <w:t>INCLUSIONE</w:t>
            </w:r>
          </w:p>
        </w:tc>
      </w:tr>
      <w:tr w:rsidR="00A77B54" w14:paraId="02C5FC34" w14:textId="77777777" w:rsidTr="00744E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AD24" w14:textId="77777777" w:rsidR="00A77B54" w:rsidRDefault="00A77B54" w:rsidP="00744EC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655FD52" w14:textId="77777777" w:rsidR="00A77B54" w:rsidRPr="00B2430C" w:rsidRDefault="00A77B54" w:rsidP="00A77B54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BE3F1F4" w14:textId="77777777" w:rsidR="00A77B54" w:rsidRPr="00B2430C" w:rsidRDefault="00A77B54" w:rsidP="00A77B54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A77B54" w14:paraId="1597AE53" w14:textId="77777777" w:rsidTr="00744EC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1336" w14:textId="77777777" w:rsidR="00A77B54" w:rsidRDefault="00A77B54" w:rsidP="00744EC1">
            <w:pPr>
              <w:snapToGrid w:val="0"/>
              <w:rPr>
                <w:b/>
              </w:rPr>
            </w:pPr>
          </w:p>
          <w:p w14:paraId="5A12BA90" w14:textId="77777777" w:rsidR="00A77B54" w:rsidRPr="00166AF8" w:rsidRDefault="00A77B54" w:rsidP="00744EC1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B8BFCC7" w14:textId="77777777" w:rsidR="00A77B54" w:rsidRPr="00F76409" w:rsidRDefault="00A77B54" w:rsidP="00744EC1">
            <w:pPr>
              <w:snapToGrid w:val="0"/>
              <w:jc w:val="center"/>
              <w:rPr>
                <w:b/>
                <w:u w:val="single"/>
              </w:rPr>
            </w:pPr>
            <w:r w:rsidRPr="00F76409">
              <w:rPr>
                <w:b/>
                <w:u w:val="single"/>
              </w:rPr>
              <w:t>NELLO SPECIFICO SETTORE IN CUI SI CONCORRE</w:t>
            </w:r>
          </w:p>
          <w:p w14:paraId="646D1909" w14:textId="77777777" w:rsidR="00A77B54" w:rsidRDefault="00A77B54" w:rsidP="0074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57B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10F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E01E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77B54" w14:paraId="00070293" w14:textId="77777777" w:rsidTr="00744EC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6E4E" w14:textId="77777777" w:rsidR="00A77B54" w:rsidRPr="00B2753D" w:rsidRDefault="00A77B54" w:rsidP="00744EC1">
            <w:r w:rsidRPr="00B2753D">
              <w:rPr>
                <w:b/>
              </w:rPr>
              <w:t xml:space="preserve">A1. LAUREA </w:t>
            </w:r>
          </w:p>
          <w:p w14:paraId="731FA377" w14:textId="77777777" w:rsidR="00A77B54" w:rsidRPr="00B2430C" w:rsidRDefault="00A77B54" w:rsidP="00744EC1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F34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6FB86" w14:textId="77777777" w:rsidR="00A77B54" w:rsidRPr="00B2753D" w:rsidRDefault="00A77B54" w:rsidP="00744EC1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27A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5788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C28A" w14:textId="77777777" w:rsidR="00A77B54" w:rsidRDefault="00A77B54" w:rsidP="00744EC1">
            <w:pPr>
              <w:snapToGrid w:val="0"/>
            </w:pPr>
          </w:p>
        </w:tc>
      </w:tr>
      <w:tr w:rsidR="00A77B54" w14:paraId="7075B25F" w14:textId="77777777" w:rsidTr="00744EC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7E1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3D81" w14:textId="77777777" w:rsidR="00A77B54" w:rsidRPr="00B2753D" w:rsidRDefault="00A77B54" w:rsidP="00744EC1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85CB9" w14:textId="77777777" w:rsidR="00A77B54" w:rsidRPr="00B2753D" w:rsidRDefault="00A77B54" w:rsidP="00744EC1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9FD66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B03E0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8FB5" w14:textId="77777777" w:rsidR="00A77B54" w:rsidRDefault="00A77B54" w:rsidP="00744EC1">
            <w:pPr>
              <w:snapToGrid w:val="0"/>
            </w:pPr>
          </w:p>
        </w:tc>
      </w:tr>
      <w:tr w:rsidR="00A77B54" w14:paraId="28E34EB2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D960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2EC8" w14:textId="77777777" w:rsidR="00A77B54" w:rsidRPr="00B2753D" w:rsidRDefault="00A77B54" w:rsidP="00744EC1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B90C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EE15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4649C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8B5D" w14:textId="77777777" w:rsidR="00A77B54" w:rsidRDefault="00A77B54" w:rsidP="00744EC1">
            <w:pPr>
              <w:snapToGrid w:val="0"/>
            </w:pPr>
          </w:p>
        </w:tc>
      </w:tr>
      <w:tr w:rsidR="00A77B54" w14:paraId="0B408982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C95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33A4" w14:textId="77777777" w:rsidR="00A77B54" w:rsidRPr="00B2753D" w:rsidRDefault="00A77B54" w:rsidP="00744EC1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0727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F1E4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BC6D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5645" w14:textId="77777777" w:rsidR="00A77B54" w:rsidRDefault="00A77B54" w:rsidP="00744EC1">
            <w:pPr>
              <w:snapToGrid w:val="0"/>
            </w:pPr>
          </w:p>
        </w:tc>
      </w:tr>
      <w:tr w:rsidR="00A77B54" w14:paraId="54A57AA6" w14:textId="77777777" w:rsidTr="00744EC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7FE31" w14:textId="77777777" w:rsidR="00A77B54" w:rsidRPr="00B2753D" w:rsidRDefault="00A77B54" w:rsidP="00744EC1">
            <w:pPr>
              <w:rPr>
                <w:b/>
              </w:rPr>
            </w:pPr>
          </w:p>
          <w:p w14:paraId="700F7FF4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DACB1E6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7A95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8582E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C370" w14:textId="77777777" w:rsidR="00A77B54" w:rsidRDefault="00A77B54" w:rsidP="00744EC1">
            <w:pPr>
              <w:snapToGrid w:val="0"/>
            </w:pPr>
          </w:p>
        </w:tc>
      </w:tr>
      <w:tr w:rsidR="00A77B54" w14:paraId="00FBC41D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F1FC6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D73B" w14:textId="77777777" w:rsidR="00A77B54" w:rsidRPr="00F41391" w:rsidRDefault="00A77B54" w:rsidP="00744EC1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C647" w14:textId="77777777" w:rsidR="00A77B54" w:rsidRPr="00B2753D" w:rsidRDefault="00A77B54" w:rsidP="00744EC1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757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86BB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987D" w14:textId="77777777" w:rsidR="00A77B54" w:rsidRDefault="00A77B54" w:rsidP="00744EC1">
            <w:pPr>
              <w:snapToGrid w:val="0"/>
            </w:pPr>
          </w:p>
        </w:tc>
      </w:tr>
      <w:tr w:rsidR="00A77B54" w14:paraId="45AD5306" w14:textId="77777777" w:rsidTr="00744EC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31B3" w14:textId="77777777" w:rsidR="00A77B54" w:rsidRPr="00B2753D" w:rsidRDefault="00A77B54" w:rsidP="00744EC1">
            <w:pPr>
              <w:rPr>
                <w:b/>
              </w:rPr>
            </w:pPr>
          </w:p>
          <w:p w14:paraId="57427D77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CD41094" w14:textId="77777777" w:rsidR="00A77B54" w:rsidRPr="00B2753D" w:rsidRDefault="00A77B54" w:rsidP="00744EC1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E8CC924" w14:textId="77777777" w:rsidR="00A77B54" w:rsidRPr="00B2753D" w:rsidRDefault="00A77B54" w:rsidP="00744EC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D5FF0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6FAD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127F" w14:textId="77777777" w:rsidR="00A77B54" w:rsidRDefault="00A77B54" w:rsidP="00744EC1">
            <w:pPr>
              <w:snapToGrid w:val="0"/>
            </w:pPr>
          </w:p>
        </w:tc>
      </w:tr>
      <w:tr w:rsidR="00A77B54" w14:paraId="79183F84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F28F" w14:textId="2086850E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</w:t>
            </w:r>
            <w:r w:rsidR="00156A92">
              <w:rPr>
                <w:b/>
              </w:rPr>
              <w:t>/</w:t>
            </w:r>
            <w:r w:rsidRPr="00B2753D">
              <w:rPr>
                <w:b/>
              </w:rPr>
              <w:t xml:space="preserve">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2893" w14:textId="77777777" w:rsidR="00A77B54" w:rsidRPr="00B2753D" w:rsidRDefault="00A77B54" w:rsidP="00744EC1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53F7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E5ED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7B9A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C03A" w14:textId="77777777" w:rsidR="00A77B54" w:rsidRDefault="00A77B54" w:rsidP="00744EC1">
            <w:pPr>
              <w:snapToGrid w:val="0"/>
            </w:pPr>
          </w:p>
        </w:tc>
      </w:tr>
      <w:tr w:rsidR="00A77B54" w14:paraId="0D967245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B1FA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8395" w14:textId="77777777" w:rsidR="00A77B54" w:rsidRDefault="00A77B54" w:rsidP="00744EC1"/>
          <w:p w14:paraId="62EDDB12" w14:textId="77777777" w:rsidR="00A77B54" w:rsidRDefault="00A77B54" w:rsidP="00744EC1"/>
          <w:p w14:paraId="59FA299D" w14:textId="77777777" w:rsidR="00A77B54" w:rsidRPr="00B2753D" w:rsidRDefault="00A77B54" w:rsidP="00744EC1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5156" w14:textId="77777777" w:rsidR="00A77B54" w:rsidRDefault="00A77B54" w:rsidP="00744EC1">
            <w:pPr>
              <w:rPr>
                <w:b/>
              </w:rPr>
            </w:pPr>
          </w:p>
          <w:p w14:paraId="4C0C4042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131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67DE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9BEC" w14:textId="77777777" w:rsidR="00A77B54" w:rsidRDefault="00A77B54" w:rsidP="00744EC1">
            <w:pPr>
              <w:snapToGrid w:val="0"/>
            </w:pPr>
          </w:p>
        </w:tc>
      </w:tr>
      <w:tr w:rsidR="00A77B54" w14:paraId="47052BA9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8A1F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A4EC" w14:textId="77777777" w:rsidR="00A77B54" w:rsidRDefault="00A77B54" w:rsidP="00744EC1"/>
          <w:p w14:paraId="04A0CD87" w14:textId="77777777" w:rsidR="00A77B54" w:rsidRPr="00B2753D" w:rsidRDefault="00A77B54" w:rsidP="00744EC1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954B7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AB73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532BF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864E" w14:textId="77777777" w:rsidR="00A77B54" w:rsidRDefault="00A77B54" w:rsidP="00744EC1">
            <w:pPr>
              <w:snapToGrid w:val="0"/>
            </w:pPr>
          </w:p>
        </w:tc>
      </w:tr>
      <w:tr w:rsidR="00A77B54" w14:paraId="1DF9DDF1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6F60" w14:textId="063E1AF8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</w:t>
            </w:r>
            <w:proofErr w:type="gramStart"/>
            <w:r>
              <w:rPr>
                <w:b/>
              </w:rPr>
              <w:t>attestato</w:t>
            </w:r>
            <w:r w:rsidRPr="00B2753D">
              <w:rPr>
                <w:b/>
              </w:rPr>
              <w:t>)</w:t>
            </w:r>
            <w:r w:rsidR="005C655D">
              <w:rPr>
                <w:b/>
              </w:rPr>
              <w:t>/</w:t>
            </w:r>
            <w:proofErr w:type="gramEnd"/>
            <w:r w:rsidR="005C655D">
              <w:rPr>
                <w:b/>
              </w:rPr>
              <w:t xml:space="preserve"> ESPERIENZE  COME FIGURA DI SUPPORTO PER L’INCLUSIONE</w:t>
            </w:r>
          </w:p>
          <w:p w14:paraId="2C68DD9E" w14:textId="77777777" w:rsidR="005C655D" w:rsidRPr="00B2753D" w:rsidRDefault="005C655D" w:rsidP="00744EC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CD77" w14:textId="77777777" w:rsidR="00A77B54" w:rsidRPr="00B2753D" w:rsidRDefault="00A77B54" w:rsidP="00744EC1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2A9F" w14:textId="77777777" w:rsidR="00A77B54" w:rsidRPr="00B2753D" w:rsidRDefault="00A77B54" w:rsidP="00744EC1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C7D1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5D4A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BAD9" w14:textId="77777777" w:rsidR="00A77B54" w:rsidRDefault="00A77B54" w:rsidP="00744EC1">
            <w:pPr>
              <w:snapToGrid w:val="0"/>
            </w:pPr>
          </w:p>
        </w:tc>
      </w:tr>
      <w:tr w:rsidR="00A77B54" w14:paraId="3788BDA1" w14:textId="77777777" w:rsidTr="00744EC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4287E" w14:textId="77777777" w:rsidR="00A77B54" w:rsidRPr="00B2753D" w:rsidRDefault="00A77B54" w:rsidP="00744EC1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174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2FC44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ACDF" w14:textId="77777777" w:rsidR="00A77B54" w:rsidRDefault="00A77B54" w:rsidP="00744EC1">
            <w:pPr>
              <w:snapToGrid w:val="0"/>
            </w:pPr>
          </w:p>
        </w:tc>
      </w:tr>
    </w:tbl>
    <w:bookmarkEnd w:id="0"/>
    <w:p w14:paraId="01551FB4" w14:textId="76242342" w:rsidR="00692AEA" w:rsidRDefault="00D70BA5">
      <w:r w:rsidRPr="00D70BA5">
        <w:rPr>
          <w:noProof/>
        </w:rPr>
        <w:drawing>
          <wp:inline distT="0" distB="0" distL="0" distR="0" wp14:anchorId="7CF422E2" wp14:editId="4383C883">
            <wp:extent cx="6120130" cy="133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2AEA" w:rsidSect="00D70BA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4"/>
    <w:rsid w:val="00155A6A"/>
    <w:rsid w:val="00156A92"/>
    <w:rsid w:val="00221547"/>
    <w:rsid w:val="003920A7"/>
    <w:rsid w:val="004A2B81"/>
    <w:rsid w:val="005C655D"/>
    <w:rsid w:val="00692AEA"/>
    <w:rsid w:val="0077218F"/>
    <w:rsid w:val="0084454C"/>
    <w:rsid w:val="00892097"/>
    <w:rsid w:val="008C67BA"/>
    <w:rsid w:val="009F587B"/>
    <w:rsid w:val="00A77B54"/>
    <w:rsid w:val="00C00DC8"/>
    <w:rsid w:val="00D70BA5"/>
    <w:rsid w:val="00EA1F39"/>
    <w:rsid w:val="00F67BA6"/>
    <w:rsid w:val="00F7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F1EB"/>
  <w15:chartTrackingRefBased/>
  <w15:docId w15:val="{15DD71EC-D262-4BEC-98FD-D269EF2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B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B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B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B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B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B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B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B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77B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B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B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dirigente</cp:lastModifiedBy>
  <cp:revision>4</cp:revision>
  <dcterms:created xsi:type="dcterms:W3CDTF">2026-05-07T09:15:00Z</dcterms:created>
  <dcterms:modified xsi:type="dcterms:W3CDTF">2026-05-12T10:24:00Z</dcterms:modified>
</cp:coreProperties>
</file>